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           </w:t>
      </w: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H-servise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40"/>
          <w:u w:val="single"/>
          <w:shd w:fill="FFFFFF" w:val="clear"/>
        </w:rPr>
        <w:t xml:space="preserve">H-SERVICE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это ответственный и компетентный разработчик хайп проектов под ключ и различных финансовых сайтов. Работая с нашей студией, вы получаете качественный и результативный проект с современными решениями. Если вам необходимо купить хайп проект под ключ, то вы обратились по адресу.</w:t>
      </w:r>
    </w:p>
    <w:p>
      <w:pPr>
        <w:spacing w:before="0" w:after="160" w:line="240"/>
        <w:ind w:right="0" w:left="0" w:firstLine="0"/>
        <w:jc w:val="right"/>
        <w:rPr>
          <w:rFonts w:ascii="Tahoma" w:hAnsi="Tahoma" w:cs="Tahoma" w:eastAsia="Tahoma"/>
          <w:color w:val="FFC000"/>
          <w:spacing w:val="0"/>
          <w:position w:val="0"/>
          <w:sz w:val="24"/>
          <w:shd w:fill="FFFFFF" w:val="clear"/>
        </w:rPr>
      </w:pP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  <w:t xml:space="preserve">: support@h-service.net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538135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538135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Telegram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@h-service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  <w:t xml:space="preserve">Бриф на изготовление проекта.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Постарайтесь заполнить бриф максимально подробно и ясно.</w:t>
      </w: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ФИО: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C7C7C"/>
                <w:spacing w:val="0"/>
                <w:position w:val="0"/>
                <w:sz w:val="24"/>
                <w:shd w:fill="auto" w:val="clear"/>
              </w:rPr>
              <w:t xml:space="preserve">Ваше ФИО, как к вам обращаться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Skype: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Skype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E-mail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ICQ: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ICQ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Telegram: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Telegram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FFC000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 о проекте: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Название проекта: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h-service Company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Адрес сайта (если есть доменное имя):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h-service.net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Слоган: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Инвестиции в будущее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Логотип (если есть): 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 отправки брифа прикрепите ваш логотип к письму 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разработка логотипа?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Если необходимо разработать логотип, заполните бриф и прикрепите его к письму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Чем занимаемся компания: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Строительство недвижимости, торговля акциями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 каких языках планируется размещать информацию: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Русский/Английский и тд.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разработка маркетинга?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Если у Вас уже имеется разработанный маркетинг - опишите инвестиционные планы, реферальную систему проекта, бонусную программу.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разработка контента?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Если необходимо разработать контент, заполните бриф  и прикрепите его к письму </w:t>
              <w:br/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разработка видео-презентации?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Если необходимо разработать видео-презентацию, заполните бриф и прикрепите его к письму 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консультация в продвижении?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Желаемая дата сдачи проекта?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24.09.2025 +- 10 дней 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Анализ конкурентов: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404040"/>
          <w:spacing w:val="0"/>
          <w:position w:val="0"/>
          <w:sz w:val="24"/>
          <w:shd w:fill="auto" w:val="clear"/>
        </w:rPr>
      </w:pPr>
    </w:p>
    <w:tbl>
      <w:tblPr/>
      <w:tblGrid>
        <w:gridCol w:w="4089"/>
        <w:gridCol w:w="7239"/>
      </w:tblGrid>
      <w:tr>
        <w:trPr>
          <w:trHeight w:val="543" w:hRule="auto"/>
          <w:jc w:val="left"/>
        </w:trPr>
        <w:tc>
          <w:tcPr>
            <w:tcW w:w="4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Основные конкуренты:</w:t>
            </w:r>
          </w:p>
        </w:tc>
        <w:tc>
          <w:tcPr>
            <w:tcW w:w="7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h-service.net</w:t>
            </w:r>
          </w:p>
        </w:tc>
      </w:tr>
      <w:tr>
        <w:trPr>
          <w:trHeight w:val="543" w:hRule="auto"/>
          <w:jc w:val="left"/>
        </w:trPr>
        <w:tc>
          <w:tcPr>
            <w:tcW w:w="4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Преимущества конкурентов:</w:t>
            </w:r>
          </w:p>
        </w:tc>
        <w:tc>
          <w:tcPr>
            <w:tcW w:w="7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Нравится реализация тарифных планов и маркетинг</w:t>
              <w:br/>
            </w:r>
          </w:p>
        </w:tc>
      </w:tr>
      <w:tr>
        <w:trPr>
          <w:trHeight w:val="543" w:hRule="auto"/>
          <w:jc w:val="left"/>
        </w:trPr>
        <w:tc>
          <w:tcPr>
            <w:tcW w:w="4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Недостатки конкурентов:</w:t>
            </w:r>
          </w:p>
        </w:tc>
        <w:tc>
          <w:tcPr>
            <w:tcW w:w="7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Не нравится цветовая гамма, как реализована блок схема сайта.</w:t>
            </w:r>
            <w:r>
              <w:rPr>
                <w:rFonts w:ascii="Calibri" w:hAnsi="Calibri" w:cs="Calibri" w:eastAsia="Calibri"/>
                <w:i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595959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 о дизайне: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077"/>
        <w:gridCol w:w="7258"/>
      </w:tblGrid>
      <w:tr>
        <w:trPr>
          <w:trHeight w:val="905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При отсутствии фирменного стиля напишите желаемую расцветку сайта, либо на усмотрение дизайнера: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- Тесно-синий или на усмотрение дизайнера </w:t>
            </w:r>
          </w:p>
        </w:tc>
      </w:tr>
      <w:tr>
        <w:trPr>
          <w:trHeight w:val="905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 разработка адаптивной версии дизайна сайта?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905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Будут ли предоставлены исходные материалы ?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 отправки брифа прикрепите ваши исходные материалы 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адреса сайтов, которые Вам нравятся по дизайну либо по другим параметрам.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Прокомментируйте каждый из них. (комментировать можно кратко)</w:t>
              <w:br/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Элементы дизайна можно предоставить в скриншотах , либо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прикрепить к письму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Конкурентные преимущества, которые необходимо / желательно использовать в дизайне: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Зарегистрированная фирма, адрес компании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Телефон тех поддержки (режим работы 24/7)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Уникальный маркетинг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Уникальная легенда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Уникальный функционал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Укажите адреса сайтов, которые Вам не нравятся по дизайну либо по другим параметрам.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Прокомментируйте каждый из них. (комментировать можно кратко)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h-service.net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Ваши идеи, которые хотели бы реализовать в дизайне (если есть):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Добавить график на сайт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Развертка страницы: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5F5F5F"/>
                <w:spacing w:val="0"/>
                <w:position w:val="0"/>
                <w:sz w:val="22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левосторонняя/правостороння</w:t>
              <w:br/>
              <w:t xml:space="preserve">Жесткая только по ширине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только по высоте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и по ширине и по высоте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по центру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только по ширине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только по высоте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Жесткая и по ширине и по высоте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Резиновая (растягивающаяся по размеру экрана монитора)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Не важно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Для каких внутренних страниц сайта необходимо разработать дизайн макета сайта?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Перечислите необходимые страницы, например:</w:t>
            </w:r>
          </w:p>
          <w:p>
            <w:pPr>
              <w:numPr>
                <w:ilvl w:val="0"/>
                <w:numId w:val="92"/>
              </w:num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Контакты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Важная страница с реквизитами компании и формой обратной связи.</w:t>
            </w:r>
          </w:p>
          <w:p>
            <w:pPr>
              <w:numPr>
                <w:ilvl w:val="0"/>
                <w:numId w:val="94"/>
              </w:num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Регистрация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На этой странице будет разработан стиль форм, который может использоваться на страницах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вход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смена почты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смена пароля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сброс пароля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подтверждение операции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 страница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контактов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если она не нарисована.</w:t>
            </w:r>
          </w:p>
          <w:p>
            <w:pPr>
              <w:numPr>
                <w:ilvl w:val="0"/>
                <w:numId w:val="96"/>
              </w:num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Отзывы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Стиль этой страницы может использоваться на страницах: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Пользовательские страницы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новости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вопрос-ответ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 другие страницы с контентом, такие как: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партнерам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 т. д.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Условия проекта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Вопрос </w:t>
            </w: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ответ (FAQ)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Из каких пунктов должно состоять главное меню: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Главная , О нас , Правила , Контакты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Из каких пунктов должно состоять главное меню кабинета: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Рабочий стол , операции ,  Настройки , Партнеры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Ширина сайта в пикселях: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FFFFFF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FFFFFF" w:val="clear"/>
              </w:rPr>
              <w:t xml:space="preserve">1024×768 </w:t>
            </w:r>
          </w:p>
        </w:tc>
      </w:tr>
      <w:tr>
        <w:trPr>
          <w:trHeight w:val="587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Дополнительные пожелания по разработке дизайна сайта:</w:t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Требуется помощь в разработке блок-схем в текстовом виде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Требуется разработка прототипа главной страницы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Вышлите пример блок-схем</w:t>
            </w:r>
          </w:p>
        </w:tc>
      </w:tr>
      <w:tr>
        <w:trPr>
          <w:trHeight w:val="414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разработка баннеров? Кол-во штук?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Если необходимо разработать видео-презентацию, заполните бриф </w:t>
            </w:r>
            <w:hyperlink xmlns:r="http://schemas.openxmlformats.org/officeDocument/2006/relationships" r:id="docRId0">
              <w:r>
                <w:rPr>
                  <w:rFonts w:ascii="Cambria" w:hAnsi="Cambria" w:cs="Cambria" w:eastAsia="Cambria"/>
                  <w:i/>
                  <w:color w:val="7F7F7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chyip.com/brief/banner.docx</w:t>
              </w:r>
            </w:hyperlink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 прикрепите его к письму</w:t>
              <w:br/>
            </w:r>
          </w:p>
        </w:tc>
      </w:tr>
      <w:tr>
        <w:trPr>
          <w:trHeight w:val="414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разработка e-mail рассылок?</w:t>
              <w:br/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14" w:hRule="auto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оформление групп в соц. сетях?</w:t>
              <w:br/>
            </w:r>
          </w:p>
        </w:tc>
        <w:tc>
          <w:tcPr>
            <w:tcW w:w="7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Да, требуется оформление группы VK, FB, OK, Twitter, YouTube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Техническая часть проекта: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регистрация фирмы для Вашего проекта и выпуск EV SSL сертификата? (Green Bar.)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выпуск SSL сертификата?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телефонный номер?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Звонки можно принимать на Ваш телефон или Skype или через специальную программу на вашем ПК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регистрация домена?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настройка и покупка хостинга?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покупка выделенного сервера?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настройка выделенного сервера?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 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настройка CMS?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Установка CMS, настройка платёжных систем, инвестиционных планов, и т. д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помощь в выборе хостинга?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 какой версии CMS H-script предполагается разработка проекта?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CMS H-script v. 3.0+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CMS H-script v. 4.0+ beta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CMS HYIP Manager Pro Script GC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Другой вариант…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Включить ли в стоимость проекта покупку лицензии CMS?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 какими платёжными системами будет работать проект?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Яндекс Деньги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Bitcoin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Perfect Money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PAYEER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OKPAY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AdvCash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QIWI</w:t>
            </w:r>
          </w:p>
          <w:p>
            <w:pPr>
              <w:numPr>
                <w:ilvl w:val="0"/>
                <w:numId w:val="151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Криптовалюты в разных сетях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подключение платежных систем к проекту?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 каком режиме будет работать проект: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5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Раздельный режим - каждая платежная система работает сама по себе. С какой платёжной системы пополнили счет, на ту и выводятся средства. </w:t>
            </w:r>
          </w:p>
          <w:p>
            <w:pPr>
              <w:numPr>
                <w:ilvl w:val="0"/>
                <w:numId w:val="15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Внутренняя валюта (internal)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все пополнения автоматически конвертируются во внутреннюю валюту проекта. В этом режиме проект легко может превратиться в обменный пункт (ввели с одной ПС, тут же вывели на другую), поэтому стоит подумать, как этот момент ограничить.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Вариант 1 или альтернативный вариант .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будет открываться депозит: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61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Пользователь переходит на страницу пополнения баланса. Пополняет баланс. Далее переходит на страницу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открыть депозит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63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Пользователь сразу переходит на страницу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открыть депозит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где выбирает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открытие депозита с баланса системы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или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открытие депозита с платежной системы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»</w:t>
            </w:r>
            <w:r>
              <w:rPr>
                <w:rFonts w:ascii="Arial Narrow" w:hAnsi="Arial Narrow" w:cs="Arial Narrow" w:eastAsia="Arial Narrow"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 Вариант 1 или альтернативный вариант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Будет ли в проекте возможность обмена валют?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Будет ли в проекте возможность перевода средств между пользователями?</w:t>
            </w:r>
            <w:r>
              <w:rPr>
                <w:rFonts w:ascii="Calibri" w:hAnsi="Calibri" w:cs="Calibri" w:eastAsia="Calibri"/>
                <w:b/>
                <w:i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техническая поддержка Вашего проекта?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Включает в себя: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Контроль работы проекта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Контроль работы серверной части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Устранение технических неисправностей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Консультации по вопросам связанные с работой проекта, настройкой CMS, работой с платёжными системами, наймом контрагентов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*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Не включает в себя доработки функционала, дизайна, вёрстки и др. Все дополнительные доработки</w:t>
            </w:r>
            <w:r>
              <w:rPr>
                <w:rFonts w:ascii="Arial Narrow" w:hAnsi="Arial Narrow" w:cs="Arial Narrow" w:eastAsia="Arial Narrow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 Narrow" w:hAnsi="Arial Narrow" w:cs="Arial Narrow" w:eastAsia="Arial Narrow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рассматриваются и просчитываются в отдельной смете.</w:t>
            </w:r>
            <w:r>
              <w:rPr>
                <w:rFonts w:ascii="Arial Narrow" w:hAnsi="Arial Narrow" w:cs="Arial Narrow" w:eastAsia="Arial Narrow"/>
                <w:color w:val="595959"/>
                <w:spacing w:val="0"/>
                <w:position w:val="0"/>
                <w:sz w:val="24"/>
                <w:shd w:fill="auto" w:val="clear"/>
              </w:rPr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 / Нет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Требуется ли организация технической поддержки?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Поддержка включает в себя наём оператора для технической поддержки клиентов в онлайн-чате или по телефону.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*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 умолчанию мы предоставляем русскоязычного оператора. При необходимости укажите, какие языки требуются дополнительно.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**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Оплата работы оператора - посуточная</w:t>
            </w:r>
            <w:r>
              <w:rPr>
                <w:rFonts w:ascii="Arial Narrow" w:hAnsi="Arial Narrow" w:cs="Arial Narrow" w:eastAsia="Arial Narrow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Пример: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Да, требуется оператор на телефон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Да, требуется оператор в онлайн-чат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Да, требуется оператор на телефон и в онлайн чат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Финансовая часть: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Предполагаемый бюджет проекта?</w:t>
              <w:br/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Указывая бюджет, Вы даёте нам возможность сразу предложить наиболее оптимальное решение.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До - $</w:t>
            </w:r>
          </w:p>
        </w:tc>
      </w:tr>
    </w:tbl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Дополнительные сведения: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11335"/>
      </w:tblGrid>
      <w:tr>
        <w:trPr>
          <w:trHeight w:val="601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Любые пожелания по проекту:</w:t>
            </w:r>
          </w:p>
        </w:tc>
      </w:tr>
      <w:tr>
        <w:trPr>
          <w:trHeight w:val="559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  <w:t xml:space="preserve">Благодарим Вас за проделанную работу! </w:t>
      </w: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Сохраните данный документ и отправьте его нам на эл. почту: 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support@h-service.net</w:t>
      </w: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Если Вы считаете нужным выслать нам дополнительные документы, приложите их к Вашему письму.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С уважением команда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22"/>
          <w:shd w:fill="auto" w:val="clear"/>
        </w:rPr>
        <w:t xml:space="preserve">«h-service.net»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92">
    <w:abstractNumId w:val="42"/>
  </w:num>
  <w:num w:numId="94">
    <w:abstractNumId w:val="36"/>
  </w:num>
  <w:num w:numId="96">
    <w:abstractNumId w:val="30"/>
  </w:num>
  <w:num w:numId="98">
    <w:abstractNumId w:val="24"/>
  </w:num>
  <w:num w:numId="151">
    <w:abstractNumId w:val="18"/>
  </w:num>
  <w:num w:numId="157">
    <w:abstractNumId w:val="12"/>
  </w:num>
  <w:num w:numId="161">
    <w:abstractNumId w:val="6"/>
  </w:num>
  <w:num w:numId="16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chyip.com/brief/banner.docx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